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A2C" w:rsidRPr="006437BA" w:rsidRDefault="00FD688E" w:rsidP="00FD688E">
      <w:pPr>
        <w:spacing w:line="240" w:lineRule="auto"/>
        <w:jc w:val="center"/>
        <w:rPr>
          <w:rFonts w:ascii="Arial" w:hAnsi="Arial" w:cs="Arial"/>
          <w:b/>
          <w:sz w:val="24"/>
          <w:szCs w:val="24"/>
        </w:rPr>
      </w:pPr>
      <w:r w:rsidRPr="006437BA">
        <w:rPr>
          <w:rFonts w:ascii="Arial" w:hAnsi="Arial" w:cs="Arial"/>
          <w:b/>
          <w:sz w:val="24"/>
          <w:szCs w:val="24"/>
        </w:rPr>
        <w:t>ACTIVIDAD SOBRE TIPOS DE LECTURA</w:t>
      </w:r>
    </w:p>
    <w:p w:rsidR="00FD688E" w:rsidRPr="006437BA" w:rsidRDefault="00FD688E" w:rsidP="00FD688E">
      <w:pPr>
        <w:spacing w:line="240" w:lineRule="auto"/>
        <w:jc w:val="center"/>
        <w:rPr>
          <w:rFonts w:ascii="Arial" w:hAnsi="Arial" w:cs="Arial"/>
          <w:b/>
          <w:sz w:val="24"/>
          <w:szCs w:val="24"/>
        </w:rPr>
      </w:pPr>
      <w:r w:rsidRPr="006437BA">
        <w:rPr>
          <w:rFonts w:ascii="Arial" w:hAnsi="Arial" w:cs="Arial"/>
          <w:b/>
          <w:sz w:val="24"/>
          <w:szCs w:val="24"/>
        </w:rPr>
        <w:t>EL PARAÍSO IMPERFECTO</w:t>
      </w:r>
    </w:p>
    <w:p w:rsidR="00FD688E" w:rsidRPr="006437BA" w:rsidRDefault="00FD688E" w:rsidP="00FD688E">
      <w:pPr>
        <w:spacing w:line="240" w:lineRule="auto"/>
        <w:jc w:val="both"/>
        <w:rPr>
          <w:rFonts w:ascii="Arial" w:hAnsi="Arial" w:cs="Arial"/>
          <w:sz w:val="24"/>
          <w:szCs w:val="24"/>
        </w:rPr>
      </w:pPr>
      <w:r w:rsidRPr="006437BA">
        <w:rPr>
          <w:rFonts w:ascii="Arial" w:hAnsi="Arial" w:cs="Arial"/>
          <w:sz w:val="24"/>
          <w:szCs w:val="24"/>
        </w:rPr>
        <w:t xml:space="preserve">“- Es cierto – dijo mecánicamente el hombre sin quitar la vista de las llamas que ardían en la chimenea aquella noche de invierno- ; en el paraíso hay amigos, música algunos libros, lo único malo de irse al cielo es que allí el cielo no se ve” (Augusto </w:t>
      </w:r>
      <w:proofErr w:type="spellStart"/>
      <w:r w:rsidRPr="006437BA">
        <w:rPr>
          <w:rFonts w:ascii="Arial" w:hAnsi="Arial" w:cs="Arial"/>
          <w:sz w:val="24"/>
          <w:szCs w:val="24"/>
        </w:rPr>
        <w:t>Monterroso</w:t>
      </w:r>
      <w:proofErr w:type="spellEnd"/>
      <w:r w:rsidRPr="006437BA">
        <w:rPr>
          <w:rFonts w:ascii="Arial" w:hAnsi="Arial" w:cs="Arial"/>
          <w:sz w:val="24"/>
          <w:szCs w:val="24"/>
        </w:rPr>
        <w:t>)</w:t>
      </w:r>
    </w:p>
    <w:p w:rsidR="00FD688E" w:rsidRPr="006437BA" w:rsidRDefault="00FD688E" w:rsidP="00FD688E">
      <w:pPr>
        <w:spacing w:line="240" w:lineRule="auto"/>
        <w:jc w:val="both"/>
        <w:rPr>
          <w:rFonts w:ascii="Arial" w:hAnsi="Arial" w:cs="Arial"/>
          <w:b/>
          <w:sz w:val="24"/>
          <w:szCs w:val="24"/>
        </w:rPr>
      </w:pPr>
      <w:r w:rsidRPr="006437BA">
        <w:rPr>
          <w:rFonts w:ascii="Arial" w:hAnsi="Arial" w:cs="Arial"/>
          <w:b/>
          <w:sz w:val="24"/>
          <w:szCs w:val="24"/>
        </w:rPr>
        <w:t>Primer Plano (lectura literal)</w:t>
      </w:r>
    </w:p>
    <w:p w:rsidR="00064C6D" w:rsidRPr="006437BA" w:rsidRDefault="00FD688E" w:rsidP="00FD688E">
      <w:pPr>
        <w:spacing w:line="240" w:lineRule="auto"/>
        <w:jc w:val="both"/>
        <w:rPr>
          <w:rFonts w:ascii="Arial" w:hAnsi="Arial" w:cs="Arial"/>
          <w:sz w:val="24"/>
          <w:szCs w:val="24"/>
        </w:rPr>
      </w:pPr>
      <w:r w:rsidRPr="006437BA">
        <w:rPr>
          <w:rFonts w:ascii="Arial" w:hAnsi="Arial" w:cs="Arial"/>
          <w:sz w:val="24"/>
          <w:szCs w:val="24"/>
        </w:rPr>
        <w:t xml:space="preserve">Se trata de un cuento corto de Augusto </w:t>
      </w:r>
      <w:proofErr w:type="spellStart"/>
      <w:r w:rsidRPr="006437BA">
        <w:rPr>
          <w:rFonts w:ascii="Arial" w:hAnsi="Arial" w:cs="Arial"/>
          <w:sz w:val="24"/>
          <w:szCs w:val="24"/>
        </w:rPr>
        <w:t>Monterroso</w:t>
      </w:r>
      <w:proofErr w:type="spellEnd"/>
      <w:r w:rsidRPr="006437BA">
        <w:rPr>
          <w:rFonts w:ascii="Arial" w:hAnsi="Arial" w:cs="Arial"/>
          <w:sz w:val="24"/>
          <w:szCs w:val="24"/>
        </w:rPr>
        <w:t xml:space="preserve"> en el que un personaje se encuentra reflexionado sobre el cielo, en una noche invernal, al pie de una chimenea. Reconoce que en el paraíso lo hay todo</w:t>
      </w:r>
      <w:r w:rsidR="00064C6D" w:rsidRPr="006437BA">
        <w:rPr>
          <w:rFonts w:ascii="Arial" w:hAnsi="Arial" w:cs="Arial"/>
          <w:sz w:val="24"/>
          <w:szCs w:val="24"/>
        </w:rPr>
        <w:t>, no obstante cuando se está allí, no es posible captarlo. Las palabras “cielo” y “paraíso” son tomadas como sinónimas. Aparentemente el hombre se encuentra hablando consigo mismo (monólogo). Aparentemente el título del relato y el contenido se relacionan entre sí.</w:t>
      </w:r>
    </w:p>
    <w:p w:rsidR="00064C6D" w:rsidRPr="006437BA" w:rsidRDefault="00064C6D" w:rsidP="00FD688E">
      <w:pPr>
        <w:spacing w:line="240" w:lineRule="auto"/>
        <w:jc w:val="both"/>
        <w:rPr>
          <w:rFonts w:ascii="Arial" w:hAnsi="Arial" w:cs="Arial"/>
          <w:b/>
          <w:sz w:val="24"/>
          <w:szCs w:val="24"/>
        </w:rPr>
      </w:pPr>
      <w:r w:rsidRPr="006437BA">
        <w:rPr>
          <w:rFonts w:ascii="Arial" w:hAnsi="Arial" w:cs="Arial"/>
          <w:b/>
          <w:sz w:val="24"/>
          <w:szCs w:val="24"/>
        </w:rPr>
        <w:t>Segundo Plano (lectura inferencial)</w:t>
      </w:r>
    </w:p>
    <w:p w:rsidR="007A46AC" w:rsidRPr="006437BA" w:rsidRDefault="00064C6D" w:rsidP="00FD688E">
      <w:pPr>
        <w:spacing w:line="240" w:lineRule="auto"/>
        <w:jc w:val="both"/>
        <w:rPr>
          <w:rFonts w:ascii="Arial" w:hAnsi="Arial" w:cs="Arial"/>
          <w:sz w:val="24"/>
          <w:szCs w:val="24"/>
        </w:rPr>
      </w:pPr>
      <w:r w:rsidRPr="006437BA">
        <w:rPr>
          <w:rFonts w:ascii="Arial" w:hAnsi="Arial" w:cs="Arial"/>
          <w:sz w:val="24"/>
          <w:szCs w:val="24"/>
        </w:rPr>
        <w:t>El texto nos sitúa en un ambiente acogedor que invita a una actitud de reflexión profunda. El monólogo por tratarse de que solo hay un personaje, hace evidente una continuidad de diálogo, en que la acción mecánica de concluir con la definición de paraíso versus cielo evidencia una concepción de dos lugares diferentes: el uno, el paraíso, cerca tangible, alcanzable y acogedor; el cielo por el contrario, algo distante y no evidente</w:t>
      </w:r>
      <w:r w:rsidR="007A46AC" w:rsidRPr="006437BA">
        <w:rPr>
          <w:rFonts w:ascii="Arial" w:hAnsi="Arial" w:cs="Arial"/>
          <w:sz w:val="24"/>
          <w:szCs w:val="24"/>
        </w:rPr>
        <w:t>. Del texto se puede inferir que el tema de reflexión del protagonista es la disyuntiva entre la vida y la muerte.</w:t>
      </w:r>
    </w:p>
    <w:p w:rsidR="007A46AC" w:rsidRPr="006437BA" w:rsidRDefault="00064C6D" w:rsidP="00FD688E">
      <w:pPr>
        <w:spacing w:line="240" w:lineRule="auto"/>
        <w:jc w:val="both"/>
        <w:rPr>
          <w:rFonts w:ascii="Arial" w:hAnsi="Arial" w:cs="Arial"/>
          <w:sz w:val="24"/>
          <w:szCs w:val="24"/>
        </w:rPr>
      </w:pPr>
      <w:r w:rsidRPr="006437BA">
        <w:rPr>
          <w:rFonts w:ascii="Arial" w:hAnsi="Arial" w:cs="Arial"/>
          <w:sz w:val="24"/>
          <w:szCs w:val="24"/>
        </w:rPr>
        <w:t xml:space="preserve"> De igual modo los elementos: libros, música</w:t>
      </w:r>
      <w:r w:rsidR="007A46AC" w:rsidRPr="006437BA">
        <w:rPr>
          <w:rFonts w:ascii="Arial" w:hAnsi="Arial" w:cs="Arial"/>
          <w:sz w:val="24"/>
          <w:szCs w:val="24"/>
        </w:rPr>
        <w:t>, amigos y el ambiente en el que se recrea el relato dan a entender que se trata de un personaje que pertenece a una clase alta y refinada.</w:t>
      </w:r>
    </w:p>
    <w:p w:rsidR="007A46AC" w:rsidRPr="006437BA" w:rsidRDefault="007A46AC" w:rsidP="00FD688E">
      <w:pPr>
        <w:spacing w:line="240" w:lineRule="auto"/>
        <w:jc w:val="both"/>
        <w:rPr>
          <w:rFonts w:ascii="Arial" w:hAnsi="Arial" w:cs="Arial"/>
          <w:b/>
          <w:sz w:val="24"/>
          <w:szCs w:val="24"/>
        </w:rPr>
      </w:pPr>
      <w:r w:rsidRPr="006437BA">
        <w:rPr>
          <w:rFonts w:ascii="Arial" w:hAnsi="Arial" w:cs="Arial"/>
          <w:b/>
          <w:sz w:val="24"/>
          <w:szCs w:val="24"/>
        </w:rPr>
        <w:t>Responda en su cuaderno</w:t>
      </w:r>
    </w:p>
    <w:p w:rsidR="007A46AC" w:rsidRDefault="007A46AC" w:rsidP="007A46AC">
      <w:pPr>
        <w:pStyle w:val="Prrafodelista"/>
        <w:numPr>
          <w:ilvl w:val="0"/>
          <w:numId w:val="1"/>
        </w:numPr>
        <w:spacing w:line="240" w:lineRule="auto"/>
        <w:jc w:val="both"/>
        <w:rPr>
          <w:rFonts w:ascii="Arial" w:hAnsi="Arial" w:cs="Arial"/>
          <w:b/>
          <w:sz w:val="24"/>
          <w:szCs w:val="24"/>
        </w:rPr>
      </w:pPr>
      <w:r w:rsidRPr="006437BA">
        <w:rPr>
          <w:rFonts w:ascii="Arial" w:hAnsi="Arial" w:cs="Arial"/>
          <w:b/>
          <w:sz w:val="24"/>
          <w:szCs w:val="24"/>
        </w:rPr>
        <w:t>¿Qué diferencia encuentra entre los dos tipos de lectura</w:t>
      </w:r>
      <w:r w:rsidR="008C4422">
        <w:rPr>
          <w:rFonts w:ascii="Arial" w:hAnsi="Arial" w:cs="Arial"/>
          <w:b/>
          <w:sz w:val="24"/>
          <w:szCs w:val="24"/>
        </w:rPr>
        <w:t xml:space="preserve"> (literal e inferencial?</w:t>
      </w:r>
    </w:p>
    <w:p w:rsidR="008C4422" w:rsidRPr="006437BA" w:rsidRDefault="008C4422" w:rsidP="007A46AC">
      <w:pPr>
        <w:pStyle w:val="Prrafodelista"/>
        <w:numPr>
          <w:ilvl w:val="0"/>
          <w:numId w:val="1"/>
        </w:numPr>
        <w:spacing w:line="240" w:lineRule="auto"/>
        <w:jc w:val="both"/>
        <w:rPr>
          <w:rFonts w:ascii="Arial" w:hAnsi="Arial" w:cs="Arial"/>
          <w:b/>
          <w:sz w:val="24"/>
          <w:szCs w:val="24"/>
        </w:rPr>
      </w:pPr>
      <w:r>
        <w:rPr>
          <w:rFonts w:ascii="Arial" w:hAnsi="Arial" w:cs="Arial"/>
          <w:b/>
          <w:sz w:val="24"/>
          <w:szCs w:val="24"/>
        </w:rPr>
        <w:t>¿Qué dificultades encuentra para entender un texto en el nivel literal?</w:t>
      </w:r>
    </w:p>
    <w:p w:rsidR="007A46AC" w:rsidRDefault="007A46AC" w:rsidP="007A46AC">
      <w:pPr>
        <w:pStyle w:val="Prrafodelista"/>
        <w:numPr>
          <w:ilvl w:val="0"/>
          <w:numId w:val="1"/>
        </w:numPr>
        <w:spacing w:line="240" w:lineRule="auto"/>
        <w:jc w:val="both"/>
        <w:rPr>
          <w:rFonts w:ascii="Arial" w:hAnsi="Arial" w:cs="Arial"/>
          <w:b/>
          <w:sz w:val="24"/>
          <w:szCs w:val="24"/>
        </w:rPr>
      </w:pPr>
      <w:r w:rsidRPr="006437BA">
        <w:rPr>
          <w:rFonts w:ascii="Arial" w:hAnsi="Arial" w:cs="Arial"/>
          <w:b/>
          <w:sz w:val="24"/>
          <w:szCs w:val="24"/>
        </w:rPr>
        <w:t>¿Qué es inferir?</w:t>
      </w:r>
    </w:p>
    <w:p w:rsidR="008C4422" w:rsidRPr="006437BA" w:rsidRDefault="008C4422" w:rsidP="007A46AC">
      <w:pPr>
        <w:pStyle w:val="Prrafodelista"/>
        <w:numPr>
          <w:ilvl w:val="0"/>
          <w:numId w:val="1"/>
        </w:numPr>
        <w:spacing w:line="240" w:lineRule="auto"/>
        <w:jc w:val="both"/>
        <w:rPr>
          <w:rFonts w:ascii="Arial" w:hAnsi="Arial" w:cs="Arial"/>
          <w:b/>
          <w:sz w:val="24"/>
          <w:szCs w:val="24"/>
        </w:rPr>
      </w:pPr>
      <w:r>
        <w:rPr>
          <w:rFonts w:ascii="Arial" w:hAnsi="Arial" w:cs="Arial"/>
          <w:b/>
          <w:sz w:val="24"/>
          <w:szCs w:val="24"/>
        </w:rPr>
        <w:t>¿Qué dificultades encuentra para inferir?</w:t>
      </w:r>
    </w:p>
    <w:p w:rsidR="007A46AC" w:rsidRPr="006437BA" w:rsidRDefault="007A46AC" w:rsidP="007A46AC">
      <w:pPr>
        <w:pStyle w:val="Prrafodelista"/>
        <w:numPr>
          <w:ilvl w:val="0"/>
          <w:numId w:val="1"/>
        </w:numPr>
        <w:spacing w:line="240" w:lineRule="auto"/>
        <w:jc w:val="both"/>
        <w:rPr>
          <w:rFonts w:ascii="Arial" w:hAnsi="Arial" w:cs="Arial"/>
          <w:b/>
          <w:sz w:val="24"/>
          <w:szCs w:val="24"/>
        </w:rPr>
      </w:pPr>
      <w:r w:rsidRPr="006437BA">
        <w:rPr>
          <w:rFonts w:ascii="Arial" w:hAnsi="Arial" w:cs="Arial"/>
          <w:b/>
          <w:sz w:val="24"/>
          <w:szCs w:val="24"/>
        </w:rPr>
        <w:t>¿Por qué es importante que usted aprenda a hacer inferencias?</w:t>
      </w:r>
    </w:p>
    <w:p w:rsidR="00FD688E" w:rsidRPr="006437BA" w:rsidRDefault="007A46AC" w:rsidP="007A46AC">
      <w:pPr>
        <w:spacing w:line="240" w:lineRule="auto"/>
        <w:jc w:val="center"/>
        <w:rPr>
          <w:rFonts w:ascii="Arial" w:hAnsi="Arial" w:cs="Arial"/>
          <w:b/>
          <w:sz w:val="24"/>
          <w:szCs w:val="24"/>
        </w:rPr>
      </w:pPr>
      <w:r w:rsidRPr="006437BA">
        <w:rPr>
          <w:rFonts w:ascii="Arial" w:hAnsi="Arial" w:cs="Arial"/>
          <w:b/>
          <w:sz w:val="24"/>
          <w:szCs w:val="24"/>
        </w:rPr>
        <w:t>APLIQUE LOS DOS NIVELES DE LECTURA AL SIGUIENTE CUENTO DE AUGUSTO MONTERROSO</w:t>
      </w:r>
    </w:p>
    <w:p w:rsidR="007A46AC" w:rsidRPr="006437BA" w:rsidRDefault="007A46AC" w:rsidP="007A46AC">
      <w:pPr>
        <w:spacing w:line="240" w:lineRule="auto"/>
        <w:jc w:val="center"/>
        <w:rPr>
          <w:rFonts w:ascii="Arial" w:hAnsi="Arial" w:cs="Arial"/>
          <w:b/>
          <w:sz w:val="24"/>
          <w:szCs w:val="24"/>
        </w:rPr>
      </w:pPr>
      <w:r w:rsidRPr="006437BA">
        <w:rPr>
          <w:rFonts w:ascii="Arial" w:hAnsi="Arial" w:cs="Arial"/>
          <w:b/>
          <w:sz w:val="24"/>
          <w:szCs w:val="24"/>
        </w:rPr>
        <w:t>La oveja negra</w:t>
      </w:r>
    </w:p>
    <w:p w:rsidR="007A46AC" w:rsidRPr="006437BA" w:rsidRDefault="006437BA" w:rsidP="007A46AC">
      <w:pPr>
        <w:spacing w:line="240" w:lineRule="auto"/>
        <w:jc w:val="both"/>
        <w:rPr>
          <w:rFonts w:ascii="Arial" w:hAnsi="Arial" w:cs="Arial"/>
          <w:sz w:val="24"/>
          <w:szCs w:val="24"/>
        </w:rPr>
      </w:pPr>
      <w:r w:rsidRPr="006437BA">
        <w:rPr>
          <w:rFonts w:ascii="Arial" w:hAnsi="Arial" w:cs="Arial"/>
          <w:sz w:val="24"/>
          <w:szCs w:val="24"/>
        </w:rPr>
        <w:t>“</w:t>
      </w:r>
      <w:r w:rsidR="007A46AC" w:rsidRPr="006437BA">
        <w:rPr>
          <w:rFonts w:ascii="Arial" w:hAnsi="Arial" w:cs="Arial"/>
          <w:sz w:val="24"/>
          <w:szCs w:val="24"/>
        </w:rPr>
        <w:t xml:space="preserve">En un lejano país </w:t>
      </w:r>
      <w:r w:rsidRPr="006437BA">
        <w:rPr>
          <w:rFonts w:ascii="Arial" w:hAnsi="Arial" w:cs="Arial"/>
          <w:sz w:val="24"/>
          <w:szCs w:val="24"/>
        </w:rPr>
        <w:t xml:space="preserve">existió hace muchos años una oveja negra. Fue fusilada. Un siglo después el rebaño arrepentido le levantó una estatua ecuestre que quedó muy bien en el parque. Así, cada vez que aparecían ovejas negras eran rápidamente pasadas por las armas para que las futuras generaciones  de ovejas comunes y corrientes pudieran ejercitarse también en la escultura”. </w:t>
      </w:r>
    </w:p>
    <w:p w:rsidR="007A46AC" w:rsidRPr="006437BA" w:rsidRDefault="00D16453" w:rsidP="007A46AC">
      <w:pPr>
        <w:spacing w:line="240" w:lineRule="auto"/>
        <w:jc w:val="both"/>
        <w:rPr>
          <w:rFonts w:ascii="Arial" w:hAnsi="Arial" w:cs="Arial"/>
          <w:b/>
          <w:sz w:val="24"/>
          <w:szCs w:val="24"/>
        </w:rPr>
      </w:pPr>
      <w:r>
        <w:rPr>
          <w:rFonts w:ascii="Arial" w:hAnsi="Arial" w:cs="Arial"/>
          <w:b/>
          <w:sz w:val="24"/>
          <w:szCs w:val="24"/>
        </w:rPr>
        <w:t xml:space="preserve">Bibliografía: PÉREZ SUÁRES, Juan M. y PLATA DE TAMAYO, </w:t>
      </w:r>
      <w:proofErr w:type="spellStart"/>
      <w:r>
        <w:rPr>
          <w:rFonts w:ascii="Arial" w:hAnsi="Arial" w:cs="Arial"/>
          <w:b/>
          <w:sz w:val="24"/>
          <w:szCs w:val="24"/>
        </w:rPr>
        <w:t>Cruzana</w:t>
      </w:r>
      <w:proofErr w:type="spellEnd"/>
      <w:r>
        <w:rPr>
          <w:rFonts w:ascii="Arial" w:hAnsi="Arial" w:cs="Arial"/>
          <w:b/>
          <w:sz w:val="24"/>
          <w:szCs w:val="24"/>
        </w:rPr>
        <w:t xml:space="preserve"> (2010) Manual de expresión escrita. Medellín, Sello Editorial Universidad de Medellín, p. 28</w:t>
      </w:r>
      <w:r w:rsidR="00412703">
        <w:rPr>
          <w:rFonts w:ascii="Arial" w:hAnsi="Arial" w:cs="Arial"/>
          <w:b/>
          <w:sz w:val="24"/>
          <w:szCs w:val="24"/>
        </w:rPr>
        <w:t>,29.</w:t>
      </w:r>
      <w:bookmarkStart w:id="0" w:name="_GoBack"/>
      <w:bookmarkEnd w:id="0"/>
      <w:r>
        <w:rPr>
          <w:rFonts w:ascii="Arial" w:hAnsi="Arial" w:cs="Arial"/>
          <w:b/>
          <w:sz w:val="24"/>
          <w:szCs w:val="24"/>
        </w:rPr>
        <w:t xml:space="preserve">  </w:t>
      </w:r>
    </w:p>
    <w:p w:rsidR="00FD688E" w:rsidRPr="006437BA" w:rsidRDefault="00FD688E" w:rsidP="00FD688E">
      <w:pPr>
        <w:spacing w:line="240" w:lineRule="auto"/>
        <w:jc w:val="both"/>
        <w:rPr>
          <w:rFonts w:ascii="Arial" w:hAnsi="Arial" w:cs="Arial"/>
          <w:sz w:val="24"/>
          <w:szCs w:val="24"/>
        </w:rPr>
      </w:pPr>
      <w:r w:rsidRPr="006437BA">
        <w:rPr>
          <w:rFonts w:ascii="Arial" w:hAnsi="Arial" w:cs="Arial"/>
          <w:sz w:val="24"/>
          <w:szCs w:val="24"/>
        </w:rPr>
        <w:t xml:space="preserve"> </w:t>
      </w:r>
    </w:p>
    <w:sectPr w:rsidR="00FD688E" w:rsidRPr="006437BA" w:rsidSect="00FD688E">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0956"/>
    <w:multiLevelType w:val="hybridMultilevel"/>
    <w:tmpl w:val="65FAC0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8E"/>
    <w:rsid w:val="00064C6D"/>
    <w:rsid w:val="00253A2C"/>
    <w:rsid w:val="00412703"/>
    <w:rsid w:val="006437BA"/>
    <w:rsid w:val="007A46AC"/>
    <w:rsid w:val="008C4422"/>
    <w:rsid w:val="00D16453"/>
    <w:rsid w:val="00FD68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46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4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3</cp:revision>
  <dcterms:created xsi:type="dcterms:W3CDTF">2013-07-20T22:21:00Z</dcterms:created>
  <dcterms:modified xsi:type="dcterms:W3CDTF">2013-07-20T23:14:00Z</dcterms:modified>
</cp:coreProperties>
</file>